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D65BE3" w14:textId="05E9B6EF" w:rsidR="0049705C" w:rsidRDefault="0049705C" w:rsidP="002E79AF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FF0000"/>
        </w:rPr>
      </w:pPr>
      <w:r w:rsidRPr="00AA2908">
        <w:rPr>
          <w:rStyle w:val="markedcontent"/>
          <w:rFonts w:ascii="Arial" w:hAnsi="Arial" w:cs="Arial"/>
          <w:b/>
          <w:color w:val="FF0000"/>
        </w:rPr>
        <w:t xml:space="preserve">Komentarz do stosowania priorytetów </w:t>
      </w:r>
      <w:r w:rsidR="003922B8">
        <w:rPr>
          <w:rStyle w:val="markedcontent"/>
          <w:rFonts w:ascii="Arial" w:hAnsi="Arial" w:cs="Arial"/>
          <w:b/>
          <w:color w:val="FF0000"/>
        </w:rPr>
        <w:t xml:space="preserve">Rady Rynku Pracy </w:t>
      </w:r>
      <w:r w:rsidRPr="00AA2908">
        <w:rPr>
          <w:rStyle w:val="markedcontent"/>
          <w:rFonts w:ascii="Arial" w:hAnsi="Arial" w:cs="Arial"/>
          <w:b/>
          <w:color w:val="FF0000"/>
        </w:rPr>
        <w:t xml:space="preserve">wydatkowania </w:t>
      </w:r>
      <w:r w:rsidR="003922B8">
        <w:rPr>
          <w:rStyle w:val="markedcontent"/>
          <w:rFonts w:ascii="Arial" w:hAnsi="Arial" w:cs="Arial"/>
          <w:b/>
          <w:color w:val="FF0000"/>
        </w:rPr>
        <w:t xml:space="preserve">REZERWY </w:t>
      </w:r>
      <w:r w:rsidR="00003EFE">
        <w:rPr>
          <w:rStyle w:val="markedcontent"/>
          <w:rFonts w:ascii="Arial" w:hAnsi="Arial" w:cs="Arial"/>
          <w:b/>
          <w:color w:val="FF0000"/>
        </w:rPr>
        <w:t xml:space="preserve"> </w:t>
      </w:r>
      <w:r w:rsidRPr="00AA2908">
        <w:rPr>
          <w:rStyle w:val="markedcontent"/>
          <w:rFonts w:ascii="Arial" w:hAnsi="Arial" w:cs="Arial"/>
          <w:b/>
          <w:color w:val="FF0000"/>
        </w:rPr>
        <w:t>KFS w 2022 roku</w:t>
      </w:r>
    </w:p>
    <w:p w14:paraId="555606DD" w14:textId="77777777" w:rsidR="002E79AF" w:rsidRPr="002E79AF" w:rsidRDefault="002E79AF" w:rsidP="002E79AF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FF0000"/>
        </w:rPr>
      </w:pPr>
    </w:p>
    <w:p w14:paraId="4D2FEF65" w14:textId="53715D93" w:rsidR="0049705C" w:rsidRPr="003922B8" w:rsidRDefault="003B644E" w:rsidP="003922B8">
      <w:pPr>
        <w:pStyle w:val="Default"/>
        <w:spacing w:line="360" w:lineRule="auto"/>
        <w:jc w:val="both"/>
        <w:rPr>
          <w:rFonts w:ascii="Arial" w:hAnsi="Arial" w:cs="Arial"/>
          <w:b/>
          <w:bCs/>
          <w:u w:val="single"/>
        </w:rPr>
      </w:pPr>
      <w:r w:rsidRPr="003922B8">
        <w:rPr>
          <w:rFonts w:ascii="Arial" w:hAnsi="Arial" w:cs="Arial"/>
          <w:b/>
          <w:bCs/>
          <w:u w:val="single"/>
        </w:rPr>
        <w:t xml:space="preserve">PRIORYTETY </w:t>
      </w:r>
      <w:r w:rsidR="00003EFE" w:rsidRPr="003922B8">
        <w:rPr>
          <w:rFonts w:ascii="Arial" w:hAnsi="Arial" w:cs="Arial"/>
          <w:b/>
          <w:bCs/>
          <w:u w:val="single"/>
        </w:rPr>
        <w:t>RADY RYNKU PRACY WYDATKOWANIA 20</w:t>
      </w:r>
      <w:r w:rsidRPr="003922B8">
        <w:rPr>
          <w:rFonts w:ascii="Arial" w:hAnsi="Arial" w:cs="Arial"/>
          <w:b/>
          <w:bCs/>
          <w:u w:val="single"/>
        </w:rPr>
        <w:t xml:space="preserve">% </w:t>
      </w:r>
      <w:r w:rsidR="00003EFE" w:rsidRPr="003922B8">
        <w:rPr>
          <w:rFonts w:ascii="Arial" w:hAnsi="Arial" w:cs="Arial"/>
          <w:b/>
          <w:bCs/>
          <w:u w:val="single"/>
        </w:rPr>
        <w:t>REZERWY KFS</w:t>
      </w:r>
    </w:p>
    <w:p w14:paraId="3F1FA958" w14:textId="77777777" w:rsidR="002E79AF" w:rsidRPr="00AA2908" w:rsidRDefault="002E79AF" w:rsidP="002E79AF">
      <w:pPr>
        <w:pStyle w:val="Default"/>
        <w:spacing w:line="360" w:lineRule="auto"/>
        <w:jc w:val="center"/>
        <w:rPr>
          <w:rFonts w:ascii="Arial" w:hAnsi="Arial" w:cs="Arial"/>
          <w:b/>
          <w:bCs/>
        </w:rPr>
      </w:pPr>
    </w:p>
    <w:p w14:paraId="0917C16E" w14:textId="4C363D24" w:rsidR="00B21C1C" w:rsidRDefault="00B21C1C" w:rsidP="00AA2908">
      <w:pPr>
        <w:pStyle w:val="Default"/>
        <w:spacing w:line="360" w:lineRule="auto"/>
        <w:rPr>
          <w:rFonts w:ascii="Arial" w:hAnsi="Arial" w:cs="Arial"/>
          <w:b/>
          <w:bCs/>
          <w:color w:val="00B050"/>
        </w:rPr>
      </w:pPr>
      <w:r w:rsidRPr="00AA2908">
        <w:rPr>
          <w:rFonts w:ascii="Arial" w:hAnsi="Arial" w:cs="Arial"/>
          <w:b/>
          <w:bCs/>
          <w:color w:val="00B050"/>
        </w:rPr>
        <w:t>Priorytet 1) tj. wsparcie kształcenia ustawicznego osób</w:t>
      </w:r>
      <w:r w:rsidR="00003EFE">
        <w:rPr>
          <w:rFonts w:ascii="Arial" w:hAnsi="Arial" w:cs="Arial"/>
          <w:b/>
          <w:bCs/>
          <w:color w:val="00B050"/>
        </w:rPr>
        <w:t xml:space="preserve"> po 45 roku życia </w:t>
      </w:r>
    </w:p>
    <w:p w14:paraId="57D47AF3" w14:textId="77777777" w:rsidR="00003EFE" w:rsidRDefault="00003EFE" w:rsidP="00AA2908">
      <w:pPr>
        <w:pStyle w:val="Default"/>
        <w:spacing w:line="360" w:lineRule="auto"/>
        <w:rPr>
          <w:rFonts w:ascii="Arial" w:hAnsi="Arial" w:cs="Arial"/>
          <w:b/>
          <w:bCs/>
          <w:color w:val="00B050"/>
        </w:rPr>
      </w:pPr>
    </w:p>
    <w:p w14:paraId="46ADADE3" w14:textId="6089B046" w:rsidR="00003EFE" w:rsidRDefault="00003EFE" w:rsidP="00003EFE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003EFE">
        <w:rPr>
          <w:rFonts w:ascii="Arial" w:hAnsi="Arial" w:cs="Arial"/>
          <w:bCs/>
          <w:color w:val="auto"/>
        </w:rPr>
        <w:t xml:space="preserve"> </w:t>
      </w:r>
      <w:r w:rsidR="003922B8">
        <w:rPr>
          <w:rFonts w:ascii="Arial" w:hAnsi="Arial" w:cs="Arial"/>
          <w:bCs/>
          <w:color w:val="auto"/>
        </w:rPr>
        <w:tab/>
      </w:r>
      <w:r w:rsidRPr="00003EFE">
        <w:rPr>
          <w:rFonts w:ascii="Arial" w:hAnsi="Arial" w:cs="Arial"/>
          <w:bCs/>
          <w:color w:val="auto"/>
        </w:rPr>
        <w:t>W ramach niniejszego priorytetu środki KFS będą mogły sfinansować kształcenie ustawiczne osób  wyłącznie w wieku powyżej 45 roku życia ( zarówno pracodawców jak i pracowników).</w:t>
      </w:r>
    </w:p>
    <w:p w14:paraId="0F60E511" w14:textId="721BB435" w:rsidR="00003EFE" w:rsidRDefault="00003EFE" w:rsidP="003922B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Decyduje wiek osoby, która skorzysta z kształcenia ustawicznego, w momencie składania przez pracodawcę wniosku o dofinasowanie w PUP. </w:t>
      </w:r>
    </w:p>
    <w:p w14:paraId="13408855" w14:textId="4983B758" w:rsidR="00003EFE" w:rsidRPr="00003EFE" w:rsidRDefault="00003EFE" w:rsidP="003922B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Temat szkolenia/kursy nie jest narzucany z góry. W uzasadnieniu należy wskazać potrzebę nabycia umiejętności. </w:t>
      </w:r>
    </w:p>
    <w:p w14:paraId="0CFD1BF7" w14:textId="77777777" w:rsidR="00003EFE" w:rsidRDefault="00003EFE" w:rsidP="00003EFE">
      <w:pPr>
        <w:pStyle w:val="Default"/>
        <w:spacing w:line="360" w:lineRule="auto"/>
        <w:jc w:val="both"/>
        <w:rPr>
          <w:rFonts w:ascii="Arial" w:hAnsi="Arial" w:cs="Arial"/>
          <w:b/>
          <w:bCs/>
          <w:color w:val="00B050"/>
        </w:rPr>
      </w:pPr>
    </w:p>
    <w:p w14:paraId="5BB223E6" w14:textId="149A276A" w:rsidR="00003EFE" w:rsidRDefault="00003EFE" w:rsidP="00003EFE">
      <w:pPr>
        <w:pStyle w:val="Default"/>
        <w:spacing w:line="360" w:lineRule="auto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Priorytet 2</w:t>
      </w:r>
      <w:r w:rsidRPr="00AA2908">
        <w:rPr>
          <w:rFonts w:ascii="Arial" w:hAnsi="Arial" w:cs="Arial"/>
          <w:b/>
          <w:bCs/>
          <w:color w:val="00B050"/>
        </w:rPr>
        <w:t>) tj. wsparc</w:t>
      </w:r>
      <w:r>
        <w:rPr>
          <w:rFonts w:ascii="Arial" w:hAnsi="Arial" w:cs="Arial"/>
          <w:b/>
          <w:bCs/>
          <w:color w:val="00B050"/>
        </w:rPr>
        <w:t xml:space="preserve">ie kształcenia ustawicznego osób z orzeczonym stopniem niepełnosprawności </w:t>
      </w:r>
    </w:p>
    <w:p w14:paraId="7EDF8635" w14:textId="77777777" w:rsidR="00003EFE" w:rsidRDefault="00003EFE" w:rsidP="00003EFE">
      <w:pPr>
        <w:pStyle w:val="Default"/>
        <w:spacing w:line="360" w:lineRule="auto"/>
        <w:rPr>
          <w:rFonts w:ascii="Arial" w:hAnsi="Arial" w:cs="Arial"/>
          <w:bCs/>
          <w:color w:val="auto"/>
        </w:rPr>
      </w:pPr>
    </w:p>
    <w:p w14:paraId="004689E6" w14:textId="1D3C4F70" w:rsidR="005D70D7" w:rsidRPr="00003EFE" w:rsidRDefault="00003EFE" w:rsidP="003922B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Wnioskodawca składając wniosek o środki w ramach powyższego priorytetu powinien udowodnić posiadanie przez kandydata na szkolenie orzeczenia o niepełnosprawności tj. przedstawić orzeczenie o niepełnosprawności kandydata </w:t>
      </w:r>
      <w:r w:rsidR="005D70D7">
        <w:rPr>
          <w:rFonts w:ascii="Arial" w:hAnsi="Arial" w:cs="Arial"/>
          <w:bCs/>
          <w:color w:val="auto"/>
        </w:rPr>
        <w:t>na szkolenie bądź oświadczenie o posiadaniu takiego orzeczenia.</w:t>
      </w:r>
    </w:p>
    <w:p w14:paraId="64D49455" w14:textId="77777777" w:rsidR="005D70D7" w:rsidRPr="00003EFE" w:rsidRDefault="005D70D7" w:rsidP="003922B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Temat szkolenia/kursy nie jest narzucany z góry. W uzasadnieniu należy wskazać potrzebę nabycia umiejętności. </w:t>
      </w:r>
    </w:p>
    <w:p w14:paraId="146734DD" w14:textId="77777777" w:rsidR="00003EFE" w:rsidRDefault="00003EFE" w:rsidP="00AA2908">
      <w:pPr>
        <w:pStyle w:val="Default"/>
        <w:spacing w:line="360" w:lineRule="auto"/>
        <w:rPr>
          <w:rFonts w:ascii="Arial" w:hAnsi="Arial" w:cs="Arial"/>
          <w:i/>
          <w:iCs/>
        </w:rPr>
      </w:pPr>
    </w:p>
    <w:p w14:paraId="369338BB" w14:textId="4D32C4A1" w:rsidR="005D70D7" w:rsidRDefault="00403D76" w:rsidP="005D70D7">
      <w:pPr>
        <w:pStyle w:val="Default"/>
        <w:spacing w:line="360" w:lineRule="auto"/>
        <w:rPr>
          <w:rFonts w:ascii="Arial" w:hAnsi="Arial" w:cs="Arial"/>
          <w:b/>
          <w:bCs/>
          <w:color w:val="00B050"/>
        </w:rPr>
      </w:pPr>
      <w:r>
        <w:rPr>
          <w:rFonts w:ascii="Arial" w:hAnsi="Arial" w:cs="Arial"/>
          <w:b/>
          <w:bCs/>
          <w:color w:val="00B050"/>
        </w:rPr>
        <w:t>Priorytet 3</w:t>
      </w:r>
      <w:r w:rsidR="005D70D7" w:rsidRPr="00AA2908">
        <w:rPr>
          <w:rFonts w:ascii="Arial" w:hAnsi="Arial" w:cs="Arial"/>
          <w:b/>
          <w:bCs/>
          <w:color w:val="00B050"/>
        </w:rPr>
        <w:t>) tj. wsparc</w:t>
      </w:r>
      <w:r w:rsidR="005D70D7">
        <w:rPr>
          <w:rFonts w:ascii="Arial" w:hAnsi="Arial" w:cs="Arial"/>
          <w:b/>
          <w:bCs/>
          <w:color w:val="00B050"/>
        </w:rPr>
        <w:t>ie kształcenia ustawicznego skierowane do pracodawców zatrudniających cudzoz</w:t>
      </w:r>
      <w:bookmarkStart w:id="0" w:name="_GoBack"/>
      <w:bookmarkEnd w:id="0"/>
      <w:r w:rsidR="005D70D7">
        <w:rPr>
          <w:rFonts w:ascii="Arial" w:hAnsi="Arial" w:cs="Arial"/>
          <w:b/>
          <w:bCs/>
          <w:color w:val="00B050"/>
        </w:rPr>
        <w:t xml:space="preserve">iemców </w:t>
      </w:r>
    </w:p>
    <w:p w14:paraId="5C73F3F2" w14:textId="77777777" w:rsidR="005D70D7" w:rsidRDefault="005D70D7" w:rsidP="005D70D7">
      <w:pPr>
        <w:pStyle w:val="Default"/>
        <w:spacing w:line="360" w:lineRule="auto"/>
        <w:rPr>
          <w:rFonts w:ascii="Arial" w:hAnsi="Arial" w:cs="Arial"/>
          <w:b/>
          <w:bCs/>
          <w:color w:val="00B050"/>
        </w:rPr>
      </w:pPr>
    </w:p>
    <w:p w14:paraId="59A52F7F" w14:textId="2426CD1E" w:rsidR="00CB6C84" w:rsidRDefault="005D70D7" w:rsidP="003922B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color w:val="auto"/>
        </w:rPr>
      </w:pPr>
      <w:r w:rsidRPr="005D70D7">
        <w:rPr>
          <w:rFonts w:ascii="Arial" w:hAnsi="Arial" w:cs="Arial"/>
          <w:bCs/>
          <w:color w:val="auto"/>
        </w:rPr>
        <w:t>W ramach tego priorytetu mogą być  finansowane szkolenia zarówno  dla cudzoziemców jak polskich pracowników ( to samo pracodawców), które adresują sp</w:t>
      </w:r>
      <w:r w:rsidR="002E79AF">
        <w:rPr>
          <w:rFonts w:ascii="Arial" w:hAnsi="Arial" w:cs="Arial"/>
          <w:bCs/>
          <w:color w:val="auto"/>
        </w:rPr>
        <w:t>ecyficzne potrzeby</w:t>
      </w:r>
      <w:r>
        <w:rPr>
          <w:rFonts w:ascii="Arial" w:hAnsi="Arial" w:cs="Arial"/>
          <w:bCs/>
          <w:color w:val="auto"/>
        </w:rPr>
        <w:t>, jakie mają</w:t>
      </w:r>
      <w:r w:rsidR="002E79AF">
        <w:rPr>
          <w:rFonts w:ascii="Arial" w:hAnsi="Arial" w:cs="Arial"/>
          <w:bCs/>
          <w:color w:val="auto"/>
        </w:rPr>
        <w:t xml:space="preserve"> pracownicy cudzoziemscy i pracodawcy ich zatrudniający</w:t>
      </w:r>
      <w:r w:rsidR="00CB6C84">
        <w:rPr>
          <w:rFonts w:ascii="Arial" w:hAnsi="Arial" w:cs="Arial"/>
          <w:bCs/>
          <w:color w:val="auto"/>
        </w:rPr>
        <w:t>. Jednocześnie należy pamiętać, że szkolenia dla cudzoziemców</w:t>
      </w:r>
      <w:r w:rsidR="002E79AF">
        <w:rPr>
          <w:rFonts w:ascii="Arial" w:hAnsi="Arial" w:cs="Arial"/>
          <w:bCs/>
          <w:color w:val="auto"/>
        </w:rPr>
        <w:t xml:space="preserve"> </w:t>
      </w:r>
      <w:r w:rsidR="00CB6C84">
        <w:rPr>
          <w:rFonts w:ascii="Arial" w:hAnsi="Arial" w:cs="Arial"/>
          <w:bCs/>
          <w:color w:val="auto"/>
        </w:rPr>
        <w:t>mogą finansowane również w ramach innych priorytetów, o ile spełniają oni kryteria w nich określone;</w:t>
      </w:r>
    </w:p>
    <w:p w14:paraId="09C34B27" w14:textId="77777777" w:rsidR="00CB6C84" w:rsidRDefault="00CB6C84" w:rsidP="005D70D7">
      <w:pPr>
        <w:pStyle w:val="Default"/>
        <w:spacing w:line="360" w:lineRule="auto"/>
        <w:rPr>
          <w:rFonts w:ascii="Arial" w:hAnsi="Arial" w:cs="Arial"/>
          <w:bCs/>
          <w:color w:val="auto"/>
        </w:rPr>
      </w:pPr>
    </w:p>
    <w:p w14:paraId="038431AF" w14:textId="77777777" w:rsidR="00CB6C84" w:rsidRDefault="00CB6C84" w:rsidP="003922B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Wśród specyficznych potrzeb pracowników cudzoziemskich wskazać można w szczególności:</w:t>
      </w:r>
    </w:p>
    <w:p w14:paraId="1F97E527" w14:textId="19E61E95" w:rsidR="00CB6C84" w:rsidRDefault="00CB6C84" w:rsidP="00CB6C84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●  doskonalenie znajomości języka polskiego oraz innych niezbędnych do pracy języków, szczególnie w kontekście słownictwa specyficznego dla danego zawodu/branży;</w:t>
      </w:r>
    </w:p>
    <w:p w14:paraId="1C24DA1C" w14:textId="66B19AB7" w:rsidR="005D70D7" w:rsidRDefault="00CB6C84" w:rsidP="00CB6C84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 ● doskonalenie wiedzy  z zakresu specyfiki polskich i unijnych regulacji dotyczących wykonywania określonego zawodu;</w:t>
      </w:r>
    </w:p>
    <w:p w14:paraId="291D5E26" w14:textId="691CF466" w:rsidR="00CB6C84" w:rsidRDefault="00CB6C84" w:rsidP="00CB6C84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● ułatwianie rozwijania i uznawania w Polsce kwalifikacji nabytych w innym kraj;</w:t>
      </w:r>
    </w:p>
    <w:p w14:paraId="38B9EC37" w14:textId="443C8922" w:rsidR="00CB6C84" w:rsidRDefault="00CB6C84" w:rsidP="00CB6C84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● rozwój miękkich kompetencji, w tym komunikacyjnych, uwzgledniających konieczność dostosowania się do kultury organizacyjnej polskich przedsiębiorstw </w:t>
      </w:r>
      <w:r w:rsidR="003922B8">
        <w:rPr>
          <w:rFonts w:ascii="Arial" w:hAnsi="Arial" w:cs="Arial"/>
          <w:bCs/>
          <w:color w:val="auto"/>
        </w:rPr>
        <w:t xml:space="preserve">                        </w:t>
      </w:r>
      <w:r>
        <w:rPr>
          <w:rFonts w:ascii="Arial" w:hAnsi="Arial" w:cs="Arial"/>
          <w:bCs/>
          <w:color w:val="auto"/>
        </w:rPr>
        <w:t xml:space="preserve">i innych podmiotów, zatrudniających cudzoziemców. </w:t>
      </w:r>
    </w:p>
    <w:p w14:paraId="05A552CD" w14:textId="77777777" w:rsidR="00CB6C84" w:rsidRDefault="00CB6C84" w:rsidP="00CB6C84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</w:p>
    <w:p w14:paraId="4E82CCD2" w14:textId="2DC045A5" w:rsidR="00CB6C84" w:rsidRDefault="00CB6C84" w:rsidP="003922B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>Należy pamiętać, że powyższa lista nie jest katalogiem zamkniętym i każdy pracodawca może określić własna liczbę potrzeb.</w:t>
      </w:r>
    </w:p>
    <w:p w14:paraId="0AF8746D" w14:textId="4914157B" w:rsidR="00CB6C84" w:rsidRDefault="00CB6C84" w:rsidP="003922B8">
      <w:pPr>
        <w:pStyle w:val="Default"/>
        <w:spacing w:line="360" w:lineRule="auto"/>
        <w:ind w:firstLine="708"/>
        <w:jc w:val="both"/>
        <w:rPr>
          <w:rFonts w:ascii="Arial" w:hAnsi="Arial" w:cs="Arial"/>
          <w:bCs/>
          <w:color w:val="auto"/>
        </w:rPr>
      </w:pPr>
      <w:r>
        <w:rPr>
          <w:rFonts w:ascii="Arial" w:hAnsi="Arial" w:cs="Arial"/>
          <w:bCs/>
          <w:color w:val="auto"/>
        </w:rPr>
        <w:t xml:space="preserve">Ze szkoleń w ramach tego </w:t>
      </w:r>
      <w:r w:rsidR="002E79D9">
        <w:rPr>
          <w:rFonts w:ascii="Arial" w:hAnsi="Arial" w:cs="Arial"/>
          <w:bCs/>
          <w:color w:val="auto"/>
        </w:rPr>
        <w:t>priorytetu</w:t>
      </w:r>
      <w:r>
        <w:rPr>
          <w:rFonts w:ascii="Arial" w:hAnsi="Arial" w:cs="Arial"/>
          <w:bCs/>
          <w:color w:val="auto"/>
        </w:rPr>
        <w:t xml:space="preserve"> mogą korzystać również pracodawcy</w:t>
      </w:r>
      <w:r w:rsidR="002E79D9">
        <w:rPr>
          <w:rFonts w:ascii="Arial" w:hAnsi="Arial" w:cs="Arial"/>
          <w:bCs/>
          <w:color w:val="auto"/>
        </w:rPr>
        <w:t xml:space="preserve">                              </w:t>
      </w:r>
      <w:r>
        <w:rPr>
          <w:rFonts w:ascii="Arial" w:hAnsi="Arial" w:cs="Arial"/>
          <w:bCs/>
          <w:color w:val="auto"/>
        </w:rPr>
        <w:t xml:space="preserve"> i pracownicy z polskim obywatelstwem o ile </w:t>
      </w:r>
      <w:r w:rsidR="002E79D9">
        <w:rPr>
          <w:rFonts w:ascii="Arial" w:hAnsi="Arial" w:cs="Arial"/>
          <w:bCs/>
          <w:color w:val="auto"/>
        </w:rPr>
        <w:t>wykażą w uzasadnieniu wniosku, ż</w:t>
      </w:r>
      <w:r>
        <w:rPr>
          <w:rFonts w:ascii="Arial" w:hAnsi="Arial" w:cs="Arial"/>
          <w:bCs/>
          <w:color w:val="auto"/>
        </w:rPr>
        <w:t xml:space="preserve">e szkolenie ułatwi </w:t>
      </w:r>
      <w:r w:rsidR="002E79D9">
        <w:rPr>
          <w:rFonts w:ascii="Arial" w:hAnsi="Arial" w:cs="Arial"/>
          <w:bCs/>
          <w:color w:val="auto"/>
        </w:rPr>
        <w:t>czy też umożliwi im pracę z zatrudnionymi bądź planowanymi do zatrudnienia w przyszłości cudzoziemcami.</w:t>
      </w:r>
    </w:p>
    <w:p w14:paraId="3351CA1D" w14:textId="77777777" w:rsidR="002E79D9" w:rsidRDefault="002E79D9" w:rsidP="00CB6C84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</w:p>
    <w:p w14:paraId="091D0FF8" w14:textId="77777777" w:rsidR="00CB6C84" w:rsidRDefault="00CB6C84" w:rsidP="00CB6C84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</w:p>
    <w:p w14:paraId="3AFA481A" w14:textId="77777777" w:rsidR="00CB6C84" w:rsidRPr="005D70D7" w:rsidRDefault="00CB6C84" w:rsidP="00CB6C84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</w:p>
    <w:p w14:paraId="35D08902" w14:textId="77777777" w:rsidR="005D70D7" w:rsidRPr="00AA2908" w:rsidRDefault="005D70D7" w:rsidP="00AA2908">
      <w:pPr>
        <w:pStyle w:val="Default"/>
        <w:spacing w:line="360" w:lineRule="auto"/>
        <w:rPr>
          <w:rFonts w:ascii="Arial" w:hAnsi="Arial" w:cs="Arial"/>
          <w:i/>
          <w:iCs/>
        </w:rPr>
      </w:pPr>
    </w:p>
    <w:p w14:paraId="6EBD2165" w14:textId="77777777" w:rsidR="00B21C1C" w:rsidRPr="00AA2908" w:rsidRDefault="00B21C1C" w:rsidP="00AA2908">
      <w:pPr>
        <w:pStyle w:val="Default"/>
        <w:spacing w:line="360" w:lineRule="auto"/>
        <w:rPr>
          <w:rFonts w:ascii="Arial" w:hAnsi="Arial" w:cs="Arial"/>
        </w:rPr>
      </w:pPr>
    </w:p>
    <w:p w14:paraId="6A1F4484" w14:textId="77777777" w:rsidR="0024706F" w:rsidRPr="00AA2908" w:rsidRDefault="0024706F" w:rsidP="00AA2908">
      <w:pPr>
        <w:autoSpaceDE w:val="0"/>
        <w:autoSpaceDN w:val="0"/>
        <w:adjustRightInd w:val="0"/>
        <w:spacing w:after="150" w:line="360" w:lineRule="auto"/>
        <w:rPr>
          <w:rFonts w:ascii="Arial" w:hAnsi="Arial" w:cs="Arial"/>
          <w:color w:val="000000"/>
          <w:sz w:val="24"/>
          <w:szCs w:val="24"/>
        </w:rPr>
      </w:pPr>
    </w:p>
    <w:p w14:paraId="555EF885" w14:textId="77777777" w:rsidR="00B21C1C" w:rsidRPr="00AA2908" w:rsidRDefault="00B21C1C" w:rsidP="00AA290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99380EA" w14:textId="77777777" w:rsidR="00B21C1C" w:rsidRPr="00AA2908" w:rsidRDefault="00B21C1C" w:rsidP="00AA2908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21C1C" w:rsidRPr="00AA2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FEC9930"/>
    <w:multiLevelType w:val="hybridMultilevel"/>
    <w:tmpl w:val="1764FB4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A3C12D0"/>
    <w:multiLevelType w:val="hybridMultilevel"/>
    <w:tmpl w:val="F31CF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E1D9E"/>
    <w:multiLevelType w:val="hybridMultilevel"/>
    <w:tmpl w:val="E8C8F2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03871"/>
    <w:multiLevelType w:val="hybridMultilevel"/>
    <w:tmpl w:val="10D2B5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120D91"/>
    <w:multiLevelType w:val="hybridMultilevel"/>
    <w:tmpl w:val="6548FD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74270F"/>
    <w:multiLevelType w:val="hybridMultilevel"/>
    <w:tmpl w:val="35DC93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090FA8"/>
    <w:multiLevelType w:val="hybridMultilevel"/>
    <w:tmpl w:val="B8AE71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1C"/>
    <w:rsid w:val="00003EFE"/>
    <w:rsid w:val="00161F74"/>
    <w:rsid w:val="0024706F"/>
    <w:rsid w:val="002E79AF"/>
    <w:rsid w:val="002E79D9"/>
    <w:rsid w:val="00335C02"/>
    <w:rsid w:val="003922B8"/>
    <w:rsid w:val="003A3FFB"/>
    <w:rsid w:val="003B644E"/>
    <w:rsid w:val="00403D76"/>
    <w:rsid w:val="0049705C"/>
    <w:rsid w:val="005D70D7"/>
    <w:rsid w:val="00AA2908"/>
    <w:rsid w:val="00B21C1C"/>
    <w:rsid w:val="00BF1510"/>
    <w:rsid w:val="00CA0A6E"/>
    <w:rsid w:val="00CB6C84"/>
    <w:rsid w:val="00CC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52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1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1C1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970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21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21C1C"/>
    <w:pPr>
      <w:ind w:left="720"/>
      <w:contextualSpacing/>
    </w:pPr>
  </w:style>
  <w:style w:type="character" w:customStyle="1" w:styleId="markedcontent">
    <w:name w:val="markedcontent"/>
    <w:basedOn w:val="Domylnaczcionkaakapitu"/>
    <w:rsid w:val="00497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E02F-8EC1-48E9-A669-FBD009081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393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Kowalska</dc:creator>
  <cp:lastModifiedBy>Paulina Lompert</cp:lastModifiedBy>
  <cp:revision>8</cp:revision>
  <cp:lastPrinted>2022-01-27T09:17:00Z</cp:lastPrinted>
  <dcterms:created xsi:type="dcterms:W3CDTF">2022-01-25T13:14:00Z</dcterms:created>
  <dcterms:modified xsi:type="dcterms:W3CDTF">2022-09-19T07:17:00Z</dcterms:modified>
</cp:coreProperties>
</file>