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C9" w:rsidRDefault="004C1BC9" w:rsidP="004C1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C1BC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Karta oceny formalnej wniosku o przyznanie </w:t>
      </w:r>
      <w:r w:rsidR="004E567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doposażenia lub wyposażenia stanowiska pracy dla skierowanego bezrobotnego</w:t>
      </w:r>
    </w:p>
    <w:p w:rsidR="004C1BC9" w:rsidRPr="004C1BC9" w:rsidRDefault="004C1BC9" w:rsidP="004C1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BD2DF3" w:rsidRDefault="004E5674" w:rsidP="00BD2DF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Wnioskodawca </w:t>
      </w:r>
      <w:r w:rsidR="004C1BC9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spełnia łącznie wszystkie warunki określone w Rozporządzeniu Ministra Pracy i </w:t>
      </w:r>
      <w:r w:rsidR="00BD2DF3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1BC9" w:rsidRPr="00BD2DF3">
        <w:rPr>
          <w:rFonts w:ascii="Arial" w:eastAsia="Times New Roman" w:hAnsi="Arial" w:cs="Arial"/>
          <w:sz w:val="20"/>
          <w:szCs w:val="20"/>
          <w:lang w:eastAsia="pl-PL"/>
        </w:rPr>
        <w:t>Polityki Społecznej z dnia 23 kwietnia 2012 r. w sprawie dokonywania z Funduszu Pracy refundacji kosztów wyposażenia lub doposażenia stanowiska pracy dla skierowanego bezrobotnego</w:t>
      </w:r>
      <w:r w:rsidR="008F375D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1BC9" w:rsidRPr="00BD2DF3">
        <w:rPr>
          <w:rFonts w:ascii="Arial" w:eastAsia="Times New Roman" w:hAnsi="Arial" w:cs="Arial"/>
          <w:sz w:val="20"/>
          <w:szCs w:val="20"/>
          <w:lang w:eastAsia="pl-PL"/>
        </w:rPr>
        <w:t>oraz przyznawania środków na podjęcie działalności gospodarczej</w:t>
      </w:r>
      <w:r w:rsidR="008F375D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D2DF3">
        <w:rPr>
          <w:rFonts w:ascii="Arial" w:eastAsia="Times New Roman" w:hAnsi="Arial" w:cs="Arial"/>
          <w:sz w:val="20"/>
          <w:szCs w:val="20"/>
          <w:lang w:eastAsia="pl-PL"/>
        </w:rPr>
        <w:t>/Dz. U. z 2015 r. poz. 1041</w:t>
      </w:r>
      <w:r w:rsidR="004C1BC9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A059538">
            <wp:extent cx="365760" cy="2254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12029F5">
            <wp:extent cx="365760" cy="225425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b/>
          <w:sz w:val="20"/>
          <w:szCs w:val="20"/>
          <w:lang w:eastAsia="pl-PL"/>
        </w:rPr>
        <w:t>Jeżeli nie to wniosek nie podlega ocenie</w:t>
      </w:r>
      <w:r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375D" w:rsidRPr="00BD2DF3" w:rsidRDefault="004C1BC9" w:rsidP="00BD2DF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2DF3">
        <w:rPr>
          <w:rFonts w:ascii="Arial" w:eastAsia="Times New Roman" w:hAnsi="Arial" w:cs="Arial"/>
          <w:sz w:val="20"/>
          <w:szCs w:val="20"/>
          <w:lang w:eastAsia="pl-PL"/>
        </w:rPr>
        <w:t>Prawidłowość</w:t>
      </w:r>
      <w:r w:rsidR="008F375D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3AF9"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sporządzenia i kompletność </w:t>
      </w:r>
      <w:r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złożonego wniosku</w:t>
      </w:r>
    </w:p>
    <w:p w:rsidR="00BD2DF3" w:rsidRPr="00BD2DF3" w:rsidRDefault="00BD2DF3" w:rsidP="00BD2DF3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>czy wszystkie pozycje wniosku o dofinansowanie są</w:t>
      </w:r>
      <w:r w:rsidR="008F375D"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wypełnione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C638CC">
            <wp:extent cx="365760" cy="225425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7FD00F8">
            <wp:extent cx="365760" cy="22542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czy wniosek posiada pomyłki rachunkowe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TAK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4F4B1F1">
            <wp:extent cx="365760" cy="225425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18D517C">
            <wp:extent cx="365760" cy="225425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>czy zapisy pomiędzy poszczególnymi polami wniosku i pomiędzy zapisami wniosku są</w:t>
      </w:r>
      <w:r w:rsidR="008F375D"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spójne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60891DC">
            <wp:extent cx="365760" cy="225425"/>
            <wp:effectExtent l="0" t="0" r="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0763132">
            <wp:extent cx="365760" cy="225425"/>
            <wp:effectExtent l="0" t="0" r="0" b="317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Pr="002A3AF9" w:rsidRDefault="004C1BC9" w:rsidP="002A3AF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3AF9">
        <w:rPr>
          <w:rFonts w:ascii="Arial" w:eastAsia="Times New Roman" w:hAnsi="Arial" w:cs="Arial"/>
          <w:sz w:val="20"/>
          <w:szCs w:val="20"/>
          <w:lang w:eastAsia="pl-PL"/>
        </w:rPr>
        <w:t>czy do wniosku dołączono wszystkie wymagane załączniki i czy są</w:t>
      </w:r>
      <w:r w:rsidR="002A3AF9" w:rsidRPr="002A3A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3AF9">
        <w:rPr>
          <w:rFonts w:ascii="Arial" w:eastAsia="Times New Roman" w:hAnsi="Arial" w:cs="Arial"/>
          <w:sz w:val="20"/>
          <w:szCs w:val="20"/>
          <w:lang w:eastAsia="pl-PL"/>
        </w:rPr>
        <w:t>wypełnione</w:t>
      </w:r>
    </w:p>
    <w:p w:rsidR="004C1BC9" w:rsidRPr="002A3AF9" w:rsidRDefault="004C1BC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3A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C1BC9" w:rsidRDefault="002A3AF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9F63E7B">
            <wp:extent cx="365760" cy="225425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4955751">
            <wp:extent cx="365760" cy="225425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F9" w:rsidRDefault="002A3AF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 wniosek jest podpisany </w:t>
      </w: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TAK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154F979">
            <wp:extent cx="365760" cy="225425"/>
            <wp:effectExtent l="0" t="0" r="0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NIE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68C8F92">
            <wp:extent cx="365760" cy="225425"/>
            <wp:effectExtent l="0" t="0" r="0" b="317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735" w:rsidRDefault="00020735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2DF3" w:rsidRPr="00BD2DF3" w:rsidRDefault="00020735" w:rsidP="00BD2DF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2DF3">
        <w:rPr>
          <w:rFonts w:ascii="Arial" w:eastAsia="Times New Roman" w:hAnsi="Arial" w:cs="Arial"/>
          <w:sz w:val="20"/>
          <w:szCs w:val="20"/>
          <w:lang w:eastAsia="pl-PL"/>
        </w:rPr>
        <w:t>Zabezpieczenie potrzeb kadrowych na tworzone stanowisko pracy spośród zarejestrowanych</w:t>
      </w:r>
    </w:p>
    <w:p w:rsidR="00020735" w:rsidRDefault="00020735" w:rsidP="00BD2DF3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2DF3">
        <w:rPr>
          <w:rFonts w:ascii="Arial" w:eastAsia="Times New Roman" w:hAnsi="Arial" w:cs="Arial"/>
          <w:sz w:val="20"/>
          <w:szCs w:val="20"/>
          <w:lang w:eastAsia="pl-PL"/>
        </w:rPr>
        <w:t xml:space="preserve"> bezrobotnych : </w:t>
      </w:r>
    </w:p>
    <w:p w:rsidR="00BD2DF3" w:rsidRPr="00BD2DF3" w:rsidRDefault="00BD2DF3" w:rsidP="00BD2DF3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0735" w:rsidRPr="00020735" w:rsidRDefault="00020735" w:rsidP="00BD2D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AF9" w:rsidRDefault="002A3AF9" w:rsidP="00BD2DF3">
      <w:pPr>
        <w:pStyle w:val="Akapitzlist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B42" w:rsidRDefault="00FB0B42" w:rsidP="002A3AF9">
      <w:pPr>
        <w:spacing w:after="0" w:line="240" w:lineRule="auto"/>
      </w:pPr>
      <w:bookmarkStart w:id="0" w:name="_GoBack"/>
      <w:bookmarkEnd w:id="0"/>
    </w:p>
    <w:sectPr w:rsidR="00FB0B42" w:rsidSect="004C1BC9">
      <w:head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03" w:rsidRDefault="007B2103" w:rsidP="004C1BC9">
      <w:pPr>
        <w:spacing w:after="0" w:line="240" w:lineRule="auto"/>
      </w:pPr>
      <w:r>
        <w:separator/>
      </w:r>
    </w:p>
  </w:endnote>
  <w:endnote w:type="continuationSeparator" w:id="0">
    <w:p w:rsidR="007B2103" w:rsidRDefault="007B2103" w:rsidP="004C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03" w:rsidRDefault="007B2103" w:rsidP="004C1BC9">
      <w:pPr>
        <w:spacing w:after="0" w:line="240" w:lineRule="auto"/>
      </w:pPr>
      <w:r>
        <w:separator/>
      </w:r>
    </w:p>
  </w:footnote>
  <w:footnote w:type="continuationSeparator" w:id="0">
    <w:p w:rsidR="007B2103" w:rsidRDefault="007B2103" w:rsidP="004C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03" w:rsidRDefault="007B2103" w:rsidP="004C1BC9">
    <w:pPr>
      <w:spacing w:after="0" w:line="240" w:lineRule="auto"/>
      <w:jc w:val="right"/>
      <w:rPr>
        <w:sz w:val="17"/>
        <w:szCs w:val="17"/>
      </w:rPr>
    </w:pPr>
    <w:r>
      <w:t xml:space="preserve">               </w:t>
    </w:r>
    <w:r w:rsidRPr="004C1BC9">
      <w:rPr>
        <w:b/>
        <w:sz w:val="17"/>
        <w:szCs w:val="17"/>
      </w:rPr>
      <w:t>Załącznik Nr 1 do</w:t>
    </w:r>
    <w:r w:rsidRPr="004C1BC9">
      <w:rPr>
        <w:sz w:val="17"/>
        <w:szCs w:val="17"/>
      </w:rPr>
      <w:t xml:space="preserve"> "Regulaminu określającego warunk</w:t>
    </w:r>
    <w:r>
      <w:rPr>
        <w:sz w:val="17"/>
        <w:szCs w:val="17"/>
      </w:rPr>
      <w:t xml:space="preserve">i i zasady </w:t>
    </w:r>
  </w:p>
  <w:p w:rsidR="007B2103" w:rsidRDefault="007B2103" w:rsidP="004C1BC9">
    <w:pPr>
      <w:spacing w:after="0" w:line="240" w:lineRule="auto"/>
      <w:jc w:val="right"/>
      <w:rPr>
        <w:sz w:val="17"/>
        <w:szCs w:val="17"/>
      </w:rPr>
    </w:pPr>
    <w:r>
      <w:rPr>
        <w:sz w:val="17"/>
        <w:szCs w:val="17"/>
      </w:rPr>
      <w:t>refundowania kosztów</w:t>
    </w:r>
    <w:r w:rsidRPr="004C1BC9">
      <w:rPr>
        <w:sz w:val="17"/>
        <w:szCs w:val="17"/>
      </w:rPr>
      <w:t xml:space="preserve"> wyposażenia lub doposażenia stanowisk pracy oraz </w:t>
    </w:r>
  </w:p>
  <w:p w:rsidR="007B2103" w:rsidRDefault="007B2103" w:rsidP="004C1BC9">
    <w:pPr>
      <w:spacing w:after="0" w:line="240" w:lineRule="auto"/>
      <w:jc w:val="right"/>
      <w:rPr>
        <w:sz w:val="17"/>
        <w:szCs w:val="17"/>
      </w:rPr>
    </w:pPr>
    <w:r w:rsidRPr="004C1BC9">
      <w:rPr>
        <w:sz w:val="17"/>
        <w:szCs w:val="17"/>
      </w:rPr>
      <w:t>przyznawania bezrobotnym jednorazowych środków na podjęcie działalności</w:t>
    </w:r>
  </w:p>
  <w:p w:rsidR="007B2103" w:rsidRPr="004C1BC9" w:rsidRDefault="007B2103" w:rsidP="004C1BC9">
    <w:pPr>
      <w:spacing w:after="0" w:line="240" w:lineRule="auto"/>
      <w:jc w:val="right"/>
      <w:rPr>
        <w:sz w:val="17"/>
        <w:szCs w:val="17"/>
      </w:rPr>
    </w:pPr>
    <w:r w:rsidRPr="004C1BC9">
      <w:rPr>
        <w:sz w:val="17"/>
        <w:szCs w:val="17"/>
      </w:rPr>
      <w:t xml:space="preserve"> gospodarczej, stworzenie lub przystąpienie do spółdzielni socjalnej”</w:t>
    </w:r>
  </w:p>
  <w:p w:rsidR="007B2103" w:rsidRDefault="007B2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81B92"/>
    <w:multiLevelType w:val="hybridMultilevel"/>
    <w:tmpl w:val="9DD0C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1671A"/>
    <w:multiLevelType w:val="hybridMultilevel"/>
    <w:tmpl w:val="0D84E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6"/>
    <w:rsid w:val="00020735"/>
    <w:rsid w:val="002A3AF9"/>
    <w:rsid w:val="004C1BC9"/>
    <w:rsid w:val="004E5674"/>
    <w:rsid w:val="007B2103"/>
    <w:rsid w:val="008F375D"/>
    <w:rsid w:val="00BD2DF3"/>
    <w:rsid w:val="00FB0B42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BC9"/>
  </w:style>
  <w:style w:type="paragraph" w:styleId="Stopka">
    <w:name w:val="footer"/>
    <w:basedOn w:val="Normalny"/>
    <w:link w:val="Stopka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C9"/>
  </w:style>
  <w:style w:type="paragraph" w:styleId="Tekstdymka">
    <w:name w:val="Balloon Text"/>
    <w:basedOn w:val="Normalny"/>
    <w:link w:val="TekstdymkaZnak"/>
    <w:uiPriority w:val="99"/>
    <w:semiHidden/>
    <w:unhideWhenUsed/>
    <w:rsid w:val="004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BC9"/>
  </w:style>
  <w:style w:type="paragraph" w:styleId="Stopka">
    <w:name w:val="footer"/>
    <w:basedOn w:val="Normalny"/>
    <w:link w:val="Stopka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C9"/>
  </w:style>
  <w:style w:type="paragraph" w:styleId="Tekstdymka">
    <w:name w:val="Balloon Text"/>
    <w:basedOn w:val="Normalny"/>
    <w:link w:val="TekstdymkaZnak"/>
    <w:uiPriority w:val="99"/>
    <w:semiHidden/>
    <w:unhideWhenUsed/>
    <w:rsid w:val="004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D488F5CF</Template>
  <TotalTime>69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Mysiorek</dc:creator>
  <cp:keywords/>
  <dc:description/>
  <cp:lastModifiedBy>Małgorzata Mysiorek</cp:lastModifiedBy>
  <cp:revision>5</cp:revision>
  <cp:lastPrinted>2017-02-01T08:43:00Z</cp:lastPrinted>
  <dcterms:created xsi:type="dcterms:W3CDTF">2017-01-16T10:54:00Z</dcterms:created>
  <dcterms:modified xsi:type="dcterms:W3CDTF">2017-02-01T08:43:00Z</dcterms:modified>
</cp:coreProperties>
</file>